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D0353" w14:textId="6F028F59" w:rsidR="00AE200F" w:rsidRDefault="002702F6">
      <w:proofErr w:type="spellStart"/>
      <w:r>
        <w:t>Næringslivsprisen</w:t>
      </w:r>
      <w:proofErr w:type="spellEnd"/>
      <w:r>
        <w:t xml:space="preserve"> 2021</w:t>
      </w:r>
    </w:p>
    <w:p w14:paraId="50424244" w14:textId="18F50B23" w:rsidR="002702F6" w:rsidRDefault="002702F6"/>
    <w:p w14:paraId="0BB90ECA" w14:textId="40615F2E" w:rsidR="002702F6" w:rsidRDefault="002702F6">
      <w:r>
        <w:t xml:space="preserve">Vinneren </w:t>
      </w:r>
      <w:r w:rsidR="0050306B">
        <w:t xml:space="preserve">av næringslivprisen i Mosseregionen 2021 </w:t>
      </w:r>
      <w:r>
        <w:t>har bidratt sterkt</w:t>
      </w:r>
      <w:r w:rsidR="0050306B">
        <w:t xml:space="preserve"> til</w:t>
      </w:r>
      <w:r>
        <w:t xml:space="preserve"> å sette Moss </w:t>
      </w:r>
      <w:r w:rsidR="00912B5E">
        <w:t xml:space="preserve">og regionen </w:t>
      </w:r>
      <w:r>
        <w:t xml:space="preserve">på kartet. Gjennom sin virksomhet lokalt i Moss fremstår vinneren som en solid og lokalt forankret aktør i det </w:t>
      </w:r>
      <w:r w:rsidR="00912B5E">
        <w:t xml:space="preserve">regionale </w:t>
      </w:r>
      <w:r>
        <w:t>næringsliv. De har tatt på seg en stor oppgave i å transformere selve arnestedet for byen. Her kombineres områdets unike og historiske røtter med morgendagens behov og muligheter.</w:t>
      </w:r>
    </w:p>
    <w:p w14:paraId="629FAF1D" w14:textId="230DE37F" w:rsidR="002702F6" w:rsidRDefault="002702F6"/>
    <w:p w14:paraId="66DD518E" w14:textId="178BED92" w:rsidR="002702F6" w:rsidRDefault="002702F6">
      <w:r>
        <w:t>Byen er allerede tilført betydelige kvaliteter og mangfold der fortiden danner basis for fremtiden og nye generasjoner. Moss ble i 2019 nominert til «</w:t>
      </w:r>
      <w:r w:rsidR="00912B5E">
        <w:t>Å</w:t>
      </w:r>
      <w:r>
        <w:t>rets mest attraktive by» og vant prisen for «Årets Sentrum» - også takket</w:t>
      </w:r>
      <w:r w:rsidR="0050306B">
        <w:t xml:space="preserve"> være</w:t>
      </w:r>
      <w:r>
        <w:t xml:space="preserve"> et stort bidrag fra virksomheten. Det er over 800 arbeidsplasser på Verket i</w:t>
      </w:r>
      <w:r w:rsidR="0050306B">
        <w:t xml:space="preserve"> </w:t>
      </w:r>
      <w:r>
        <w:t xml:space="preserve">dag, </w:t>
      </w:r>
      <w:r w:rsidR="00912B5E">
        <w:t xml:space="preserve">noe </w:t>
      </w:r>
      <w:r>
        <w:t>som allerede er flere enn de</w:t>
      </w:r>
      <w:r w:rsidR="0050306B">
        <w:t xml:space="preserve">t var i de </w:t>
      </w:r>
      <w:r>
        <w:t>siste årene Cellulosen var i drift.</w:t>
      </w:r>
    </w:p>
    <w:p w14:paraId="08FCF01D" w14:textId="6A943291" w:rsidR="002702F6" w:rsidRDefault="002702F6"/>
    <w:p w14:paraId="5264E10E" w14:textId="566F394D" w:rsidR="002702F6" w:rsidRDefault="0000469A">
      <w:r>
        <w:t>Selskapets</w:t>
      </w:r>
      <w:r w:rsidR="002702F6">
        <w:t xml:space="preserve"> aktivitet</w:t>
      </w:r>
      <w:r>
        <w:t xml:space="preserve"> over tid i Moss</w:t>
      </w:r>
      <w:r w:rsidR="00D9454B">
        <w:t xml:space="preserve"> og </w:t>
      </w:r>
      <w:r w:rsidR="002702F6">
        <w:t>interesse</w:t>
      </w:r>
      <w:r w:rsidR="00D9454B">
        <w:t>n for</w:t>
      </w:r>
      <w:r w:rsidR="002702F6">
        <w:t xml:space="preserve"> å ivareta og drive stedsutvikling, </w:t>
      </w:r>
      <w:r w:rsidR="00D9454B">
        <w:t xml:space="preserve">har </w:t>
      </w:r>
      <w:r w:rsidR="00912B5E">
        <w:t xml:space="preserve">allerede </w:t>
      </w:r>
      <w:r w:rsidR="002702F6">
        <w:t xml:space="preserve">har gitt store ringvirkninger </w:t>
      </w:r>
      <w:r w:rsidR="00912B5E">
        <w:t xml:space="preserve">for Moss og regionen </w:t>
      </w:r>
      <w:r w:rsidR="002702F6">
        <w:t>– og mer forventes</w:t>
      </w:r>
      <w:r w:rsidR="0050306B">
        <w:t>!</w:t>
      </w:r>
      <w:r w:rsidR="002702F6">
        <w:t xml:space="preserve"> Det skjer mye på Verket</w:t>
      </w:r>
      <w:r w:rsidR="0020165C">
        <w:t xml:space="preserve">, </w:t>
      </w:r>
      <w:r>
        <w:t xml:space="preserve">mange </w:t>
      </w:r>
      <w:r w:rsidR="0020165C">
        <w:t xml:space="preserve">nyetableringer </w:t>
      </w:r>
      <w:r w:rsidR="00D9454B">
        <w:t xml:space="preserve">og boliger </w:t>
      </w:r>
      <w:r w:rsidR="0020165C">
        <w:t>med moderne og urbane kvaliteter</w:t>
      </w:r>
      <w:r>
        <w:t>, nye byrom, nytt h</w:t>
      </w:r>
      <w:r w:rsidR="0020165C">
        <w:t>otell</w:t>
      </w:r>
      <w:r w:rsidR="00D9454B">
        <w:t xml:space="preserve"> og</w:t>
      </w:r>
      <w:r>
        <w:t xml:space="preserve"> ny</w:t>
      </w:r>
      <w:r w:rsidR="00D9454B">
        <w:t xml:space="preserve"> folkepark</w:t>
      </w:r>
      <w:r w:rsidR="0020165C">
        <w:t>. Dette</w:t>
      </w:r>
      <w:r w:rsidR="0050306B">
        <w:t xml:space="preserve"> gir </w:t>
      </w:r>
      <w:r w:rsidR="0020165C">
        <w:t xml:space="preserve">grunnlag for et urbant </w:t>
      </w:r>
      <w:r w:rsidR="00912B5E">
        <w:t xml:space="preserve">og innovativt </w:t>
      </w:r>
      <w:r w:rsidR="0020165C">
        <w:t>næringsliv</w:t>
      </w:r>
      <w:r w:rsidR="00912B5E">
        <w:t>, service</w:t>
      </w:r>
      <w:r w:rsidR="0020165C">
        <w:t xml:space="preserve"> og tjenester vi ikke har opplevd </w:t>
      </w:r>
      <w:r w:rsidR="00912B5E">
        <w:t xml:space="preserve">her </w:t>
      </w:r>
      <w:r w:rsidR="0020165C">
        <w:t>før.</w:t>
      </w:r>
      <w:r w:rsidR="00D9454B">
        <w:t xml:space="preserve"> Og vi håper også å kunne lande Politihøgskolen på Verket.</w:t>
      </w:r>
    </w:p>
    <w:p w14:paraId="3A8EAD89" w14:textId="0EA432BF" w:rsidR="0020165C" w:rsidRDefault="0020165C"/>
    <w:p w14:paraId="4C3B71EC" w14:textId="4CD4764D" w:rsidR="0020165C" w:rsidRDefault="0020165C">
      <w:r>
        <w:t xml:space="preserve">Årets Vinner av </w:t>
      </w:r>
      <w:r w:rsidR="00912B5E">
        <w:t>Næringslivprisen</w:t>
      </w:r>
      <w:r>
        <w:t xml:space="preserve"> er Høegh Eiendom</w:t>
      </w:r>
      <w:r w:rsidR="0000469A">
        <w:t xml:space="preserve"> Øst</w:t>
      </w:r>
      <w:r>
        <w:t xml:space="preserve">, </w:t>
      </w:r>
      <w:r w:rsidR="001202F5" w:rsidRPr="001202F5">
        <w:t>forretningsområde Moss</w:t>
      </w:r>
      <w:r>
        <w:t>.</w:t>
      </w:r>
    </w:p>
    <w:sectPr w:rsidR="0020165C" w:rsidSect="001D090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F6"/>
    <w:rsid w:val="0000469A"/>
    <w:rsid w:val="001202F5"/>
    <w:rsid w:val="001D090F"/>
    <w:rsid w:val="0020165C"/>
    <w:rsid w:val="002032A2"/>
    <w:rsid w:val="002702F6"/>
    <w:rsid w:val="0050306B"/>
    <w:rsid w:val="006078D8"/>
    <w:rsid w:val="006E43EC"/>
    <w:rsid w:val="00912B5E"/>
    <w:rsid w:val="00AB0A7A"/>
    <w:rsid w:val="00AE200F"/>
    <w:rsid w:val="00C12519"/>
    <w:rsid w:val="00D9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8D41"/>
  <w14:defaultImageDpi w14:val="32767"/>
  <w15:chartTrackingRefBased/>
  <w15:docId w15:val="{4AC9B438-0D2C-4F46-B5F8-7D1083A5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Mollatt</dc:creator>
  <cp:keywords/>
  <dc:description/>
  <cp:lastModifiedBy>Yngvar Trandem</cp:lastModifiedBy>
  <cp:revision>2</cp:revision>
  <dcterms:created xsi:type="dcterms:W3CDTF">2021-11-25T10:12:00Z</dcterms:created>
  <dcterms:modified xsi:type="dcterms:W3CDTF">2021-11-25T10:12:00Z</dcterms:modified>
</cp:coreProperties>
</file>